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FA31C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OPIS PRZEDMIOTU ZAMÓWIENIA</w:t>
      </w:r>
    </w:p>
    <w:p w14:paraId="3161696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„Wykonanie projektu robót geologicznych na wykonanie otworu obserwacyjnego (piezometru) wraz z uzyskaniem pozwolenia wodnoprawnego i wykonaniem urządzenia na terenie Obwodu Drogowego w Kostomłotach</w:t>
      </w:r>
      <w:r w:rsidRPr="00201F96">
        <w:rPr>
          <w:rFonts w:ascii="Verdana" w:eastAsia="Calibri" w:hAnsi="Verdana"/>
          <w:b/>
          <w:sz w:val="20"/>
        </w:rPr>
        <w:t>”</w:t>
      </w:r>
    </w:p>
    <w:p w14:paraId="011459A0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04BF0920" w14:textId="77777777" w:rsidR="00201F96" w:rsidRPr="00201F96" w:rsidRDefault="00201F96" w:rsidP="00201F96">
      <w:pPr>
        <w:spacing w:after="0" w:line="276" w:lineRule="auto"/>
        <w:jc w:val="center"/>
        <w:rPr>
          <w:rFonts w:ascii="Verdana" w:eastAsia="Calibri" w:hAnsi="Verdana" w:cs="Times New Roman"/>
          <w:b/>
          <w:sz w:val="20"/>
          <w:szCs w:val="20"/>
        </w:rPr>
      </w:pPr>
    </w:p>
    <w:p w14:paraId="2FCDB45E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Przedmiot zamówienia</w:t>
      </w:r>
    </w:p>
    <w:p w14:paraId="018D51C7" w14:textId="1E1DA621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Przedmiotem zamówienia jest wykonanie projektu robót geologicznych na wykonanie otworu obserwacyjnego (piezometru) wraz z wykonaniem operatu wodnoprawnego </w:t>
      </w:r>
      <w:r w:rsidR="00274A68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>i  uzyskaniem w imieniu Zamawiaj</w:t>
      </w:r>
      <w:r w:rsidR="00274A68">
        <w:rPr>
          <w:rFonts w:ascii="Verdana" w:eastAsia="Calibri" w:hAnsi="Verdana" w:cs="Times New Roman"/>
          <w:sz w:val="20"/>
          <w:szCs w:val="20"/>
        </w:rPr>
        <w:t>ącego pozwolenia wodnoprawnego oraz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wykonaniem urządzenia na terenie Obwod</w:t>
      </w:r>
      <w:r w:rsidR="00797ECB">
        <w:rPr>
          <w:rFonts w:ascii="Verdana" w:eastAsia="Calibri" w:hAnsi="Verdana" w:cs="Times New Roman"/>
          <w:sz w:val="20"/>
          <w:szCs w:val="20"/>
        </w:rPr>
        <w:t>u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Drogowego w Kostomłotach. Na podstawie zrealizowanych robót geologicznych należy sporządzić powykonawczą dokumentację geologiczną.</w:t>
      </w:r>
    </w:p>
    <w:p w14:paraId="2586E865" w14:textId="77777777" w:rsidR="00201F96" w:rsidRPr="00201F96" w:rsidRDefault="00201F96" w:rsidP="00201F96">
      <w:pPr>
        <w:widowControl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38E2327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3EE75C32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201F96">
        <w:rPr>
          <w:rFonts w:ascii="Verdana" w:eastAsia="Calibri" w:hAnsi="Verdana" w:cs="Times New Roman"/>
          <w:b/>
          <w:bCs/>
          <w:sz w:val="20"/>
          <w:szCs w:val="20"/>
        </w:rPr>
        <w:t>Ogólne wymagania dotyczące zamówienia</w:t>
      </w:r>
    </w:p>
    <w:p w14:paraId="4CC8B983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Celem zamówienia jest wykonanie projektu robót geologicznych na wykonanie otworu obserwacyjnego (piezometru), wraz z wykonaniem operatu wodnoprawnego i uzyskaniem w imieniu Zamawiającego 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pozwolenia wodnoprawnego na wykonanie tego urządzenia oraz instalacja piezometru, a także wykonanie powykonawczej dokumentacji geologicznej. </w:t>
      </w:r>
    </w:p>
    <w:p w14:paraId="4B81BE24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</w:p>
    <w:p w14:paraId="4B6845F7" w14:textId="2071ED3E" w:rsidR="00201F96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>
        <w:rPr>
          <w:rFonts w:ascii="Verdana" w:eastAsia="Calibri" w:hAnsi="Verdana" w:cs="Times New Roman"/>
          <w:sz w:val="20"/>
          <w:szCs w:val="20"/>
        </w:rPr>
        <w:t>Konieczność</w:t>
      </w:r>
      <w:r w:rsidR="00201F96" w:rsidRPr="00201F96">
        <w:rPr>
          <w:rFonts w:ascii="Verdana" w:eastAsia="Calibri" w:hAnsi="Verdana" w:cs="Times New Roman"/>
          <w:sz w:val="20"/>
          <w:szCs w:val="20"/>
        </w:rPr>
        <w:t xml:space="preserve"> wykonania piezometru wynika z zapisów  § I ust. 3 pkt 4 decyzji Regionalnego Dyrektora Ochrony Środowiska w Kielcach o środowiskowych uwarunkowaniach z dnia 10.05.2011r. (znak: WOO-I.4200.2.2011.KT.17, RDOŚ-26-WOO.I-6613/3-007/10/</w:t>
      </w:r>
      <w:proofErr w:type="spellStart"/>
      <w:r w:rsidR="00201F96" w:rsidRPr="00201F96">
        <w:rPr>
          <w:rFonts w:ascii="Verdana" w:eastAsia="Calibri" w:hAnsi="Verdana" w:cs="Times New Roman"/>
          <w:sz w:val="20"/>
          <w:szCs w:val="20"/>
        </w:rPr>
        <w:t>jo</w:t>
      </w:r>
      <w:proofErr w:type="spellEnd"/>
      <w:r w:rsidR="00201F96" w:rsidRPr="00201F96">
        <w:rPr>
          <w:rFonts w:ascii="Verdana" w:eastAsia="Calibri" w:hAnsi="Verdana" w:cs="Times New Roman"/>
          <w:sz w:val="20"/>
          <w:szCs w:val="20"/>
        </w:rPr>
        <w:t xml:space="preserve">). Zapis ten brzmi: „W pobliżu magazynu soli wykonać piezometr służący do ujmowania </w:t>
      </w:r>
      <w:r>
        <w:rPr>
          <w:rFonts w:ascii="Verdana" w:eastAsia="Calibri" w:hAnsi="Verdana" w:cs="Times New Roman"/>
          <w:sz w:val="20"/>
          <w:szCs w:val="20"/>
        </w:rPr>
        <w:br/>
      </w:r>
      <w:r w:rsidR="00201F96" w:rsidRPr="00201F96">
        <w:rPr>
          <w:rFonts w:ascii="Verdana" w:eastAsia="Calibri" w:hAnsi="Verdana" w:cs="Times New Roman"/>
          <w:sz w:val="20"/>
          <w:szCs w:val="20"/>
        </w:rPr>
        <w:t>i kontroli jakości wód czwart</w:t>
      </w:r>
      <w:r>
        <w:rPr>
          <w:rFonts w:ascii="Verdana" w:eastAsia="Calibri" w:hAnsi="Verdana" w:cs="Times New Roman"/>
          <w:sz w:val="20"/>
          <w:szCs w:val="20"/>
        </w:rPr>
        <w:t>orzędowego poziomu wodonośnego” oraz z decyzji Marszałka Województwa Świętokrzyskiego z dn. 05.09.2011r., znak: OWŚ VII.7322.42.2011 udzielającej pozwolenia wodnoprawnego.</w:t>
      </w:r>
    </w:p>
    <w:p w14:paraId="7A50FB3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3"/>
          <w:sz w:val="20"/>
          <w:szCs w:val="20"/>
        </w:rPr>
      </w:pPr>
    </w:p>
    <w:p w14:paraId="0FC2F2DC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44EB8F1B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bCs/>
          <w:sz w:val="20"/>
          <w:szCs w:val="20"/>
        </w:rPr>
      </w:pPr>
      <w:r w:rsidRPr="00201F96">
        <w:rPr>
          <w:rFonts w:ascii="Verdana" w:eastAsia="Calibri" w:hAnsi="Verdana" w:cs="Times New Roman"/>
          <w:b/>
          <w:bCs/>
          <w:sz w:val="20"/>
          <w:szCs w:val="20"/>
        </w:rPr>
        <w:t>Zakres opracowania</w:t>
      </w:r>
    </w:p>
    <w:p w14:paraId="1BDDC698" w14:textId="7B93D216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Wykonawca sporządzi całość dokumentacji oraz wykona roboty geologiczne zgodnie 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br/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z obowiązującymi przepisami, w szczególności z Ustawą z dnia 9 czerwca 2011 r. Prawo geologiczne i górnicze (tj., Dz. U. 2021, poz. 1420), Ustawą z </w:t>
      </w:r>
      <w:r w:rsidRPr="00201F96">
        <w:rPr>
          <w:rFonts w:ascii="Verdana" w:eastAsia="Calibri" w:hAnsi="Verdana" w:cs="Times New Roman"/>
          <w:spacing w:val="-1"/>
          <w:sz w:val="20"/>
          <w:szCs w:val="20"/>
        </w:rPr>
        <w:t>dnia 20 lipca 2017 roku Prawo wodne (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Dz. U. z 2017r. poz. 1566 z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późn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>. zm.), Ustawą z dnia 27 kwietnia 2001 r. Prawo ochrony środowiska (</w:t>
      </w:r>
      <w:r w:rsidRPr="00201F96">
        <w:rPr>
          <w:rFonts w:ascii="Verdana" w:eastAsia="TimesNewRoman" w:hAnsi="Verdana" w:cs="Times New Roman"/>
          <w:sz w:val="20"/>
          <w:szCs w:val="20"/>
        </w:rPr>
        <w:t xml:space="preserve">Dz. U. z 2001r. nr 62 poz. 627 z </w:t>
      </w:r>
      <w:proofErr w:type="spellStart"/>
      <w:r w:rsidRPr="00201F96">
        <w:rPr>
          <w:rFonts w:ascii="Verdana" w:eastAsia="TimesNewRoman" w:hAnsi="Verdana" w:cs="Times New Roman"/>
          <w:sz w:val="20"/>
          <w:szCs w:val="20"/>
        </w:rPr>
        <w:t>późn</w:t>
      </w:r>
      <w:proofErr w:type="spellEnd"/>
      <w:r w:rsidRPr="00201F96">
        <w:rPr>
          <w:rFonts w:ascii="Verdana" w:eastAsia="TimesNewRoman" w:hAnsi="Verdana" w:cs="Times New Roman"/>
          <w:sz w:val="20"/>
          <w:szCs w:val="20"/>
        </w:rPr>
        <w:t>. zm.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) oraz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Rozporządzeniem Ministra Gospodarki Morskiej i Żeglugi Śródlądowej z dnia 12 lipca 2019 r. w sprawie szczególnie szkodliwych dla środowiska wodnego oraz warunków, jakie należy spełnić przy wprowadzaniu do wód lub do ziemi ścieków, a także przy odprowadzaniu wód opadowych lub roztopowych do wód lub do urządzeń wodnych (Dz. U. 2019 poz. 1311).</w:t>
      </w:r>
    </w:p>
    <w:p w14:paraId="26186925" w14:textId="2F5E2869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Projekt robót geologicznych należy wykonać zgodnie w wymaganiami określonymi 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br/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 Rozporządzeniu Ministra Środowiska z dnia 20 grudnia 2011 r. w sprawie szczegółowych wymagań dotyczących projektów robót geologicznych, w tym robót, których wykonywanie wymaga uzyskania koncesji (Dz.U. 2011 nr 288, poz. 1696 z późniejszymi zmianami Dz. U. 2015 poz. 964). </w:t>
      </w:r>
    </w:p>
    <w:p w14:paraId="1186859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Piezometr należy zaprojektować na kierunku spływu wód podziemnych z rejonu magazynu soli w kierunku rzeki Sufraganiec. Parametry projektowanego piezometru:</w:t>
      </w:r>
    </w:p>
    <w:p w14:paraId="70BEA5F9" w14:textId="77777777" w:rsidR="00201F96" w:rsidRPr="00201F96" w:rsidRDefault="00201F96" w:rsidP="00201F9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średnica wewnętrzna – 100 mm;</w:t>
      </w:r>
    </w:p>
    <w:p w14:paraId="5CF2384B" w14:textId="26AEB02F" w:rsidR="00201F96" w:rsidRPr="00201F96" w:rsidRDefault="00201F96" w:rsidP="00201F96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>głębokość należy dostosować do budowy geologicznej otworu i stwierdzonych warunkó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t xml:space="preserve">w hydrogeologicznych; piezometr należy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zaprojektować i wykonać</w:t>
      </w:r>
      <w:r w:rsidR="00274A68">
        <w:rPr>
          <w:rFonts w:ascii="Verdana" w:eastAsia="Calibri" w:hAnsi="Verdana" w:cs="Times New Roman"/>
          <w:spacing w:val="-4"/>
          <w:sz w:val="20"/>
          <w:szCs w:val="20"/>
        </w:rPr>
        <w:t xml:space="preserve"> tak,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 aby umożliwiał prowadzenie monitoringu ujmowanych wód podziemnych.</w:t>
      </w:r>
    </w:p>
    <w:p w14:paraId="53667262" w14:textId="286384B3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lastRenderedPageBreak/>
        <w:t>Po wykonaniu piezometr należy zabezpieczyć obudową zamykaną na kłódkę.</w:t>
      </w:r>
    </w:p>
    <w:p w14:paraId="0CE6A285" w14:textId="77777777" w:rsidR="00274A68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</w:p>
    <w:p w14:paraId="1C3EEAFA" w14:textId="4108C094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 cenie wykonania zamówienia należy uwzględnić wszystkie wymagane przepisami prawnymi badania gruntów i wody podziemnej w tym określone również przez organ administracji geologicznej oraz w decyzji Regionalnego Dyrektora Ochrony Środowiska w Kielcach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>o środowiskowych uwarunkowaniach z dnia 10.05.2011r. (znak: WOO-I.4200.2.2011.KT.17, RDOŚ-26-WOO.I-6613/3-007/10/</w:t>
      </w:r>
      <w:proofErr w:type="spellStart"/>
      <w:r w:rsidRPr="00201F96">
        <w:rPr>
          <w:rFonts w:ascii="Verdana" w:eastAsia="Calibri" w:hAnsi="Verdana" w:cs="Times New Roman"/>
          <w:spacing w:val="-4"/>
          <w:sz w:val="20"/>
          <w:szCs w:val="20"/>
        </w:rPr>
        <w:t>jo</w:t>
      </w:r>
      <w:proofErr w:type="spellEnd"/>
      <w:r w:rsidRPr="00201F96">
        <w:rPr>
          <w:rFonts w:ascii="Verdana" w:eastAsia="Calibri" w:hAnsi="Verdana" w:cs="Times New Roman"/>
          <w:spacing w:val="-4"/>
          <w:sz w:val="20"/>
          <w:szCs w:val="20"/>
        </w:rPr>
        <w:t>) tj. badań stężenia NaCl w wodach podziemnych.</w:t>
      </w:r>
    </w:p>
    <w:p w14:paraId="07D0D5FF" w14:textId="77777777" w:rsidR="00274A68" w:rsidRPr="00201F96" w:rsidRDefault="00274A68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</w:p>
    <w:p w14:paraId="26365FF4" w14:textId="2968D18D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</w:rPr>
      </w:pPr>
      <w:r w:rsidRPr="00201F96">
        <w:rPr>
          <w:rFonts w:ascii="Verdana" w:eastAsia="Calibri" w:hAnsi="Verdana" w:cs="Times New Roman"/>
          <w:bCs/>
          <w:sz w:val="20"/>
        </w:rPr>
        <w:t>Po zrealizowaniu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 robót geologicznych Wykonawca sporządzi powykonawczą dokumentację geologiczną zgodnie z wymaganiami określonymi w Rozporządzeniu Ministra Środowiska </w:t>
      </w:r>
      <w:r w:rsidRPr="00201F96">
        <w:rPr>
          <w:rFonts w:ascii="Verdana" w:eastAsia="Calibri" w:hAnsi="Verdana" w:cs="Times New Roman"/>
          <w:bCs/>
          <w:sz w:val="20"/>
          <w:szCs w:val="20"/>
        </w:rPr>
        <w:br/>
        <w:t xml:space="preserve">z dnia 6 grudnia 2016 r. w sprawie innych dokumentacji geologicznych (Dz.U. 2016 poz. 2023). </w:t>
      </w:r>
    </w:p>
    <w:p w14:paraId="0F0BDDE6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  <w:u w:val="single"/>
        </w:rPr>
      </w:pPr>
    </w:p>
    <w:p w14:paraId="554C7441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Cs/>
          <w:sz w:val="20"/>
          <w:szCs w:val="20"/>
          <w:u w:val="single"/>
        </w:rPr>
      </w:pP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>Część opisowa projektu robót geologicznych winna zawierać:</w:t>
      </w:r>
    </w:p>
    <w:p w14:paraId="7114C83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201F96">
        <w:rPr>
          <w:rFonts w:ascii="Verdana" w:eastAsia="Calibri" w:hAnsi="Verdana" w:cs="Arial"/>
          <w:sz w:val="20"/>
          <w:szCs w:val="20"/>
        </w:rPr>
        <w:t>Cel opracowania</w:t>
      </w:r>
    </w:p>
    <w:p w14:paraId="4550CCD4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Arial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(inwentaryzacja) stanu istniejącego,</w:t>
      </w:r>
    </w:p>
    <w:p w14:paraId="47CEB05D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Oznaczenie</w:t>
      </w:r>
      <w:r w:rsidRPr="00201F96">
        <w:rPr>
          <w:rFonts w:ascii="Verdana" w:eastAsia="Calibri" w:hAnsi="Verdana" w:cs="Times New Roman"/>
          <w:spacing w:val="-6"/>
          <w:sz w:val="20"/>
          <w:szCs w:val="20"/>
        </w:rPr>
        <w:t xml:space="preserve"> podmiotu ubiegającego się o pozwolenie wodnoprawne, jego siedziby </w:t>
      </w:r>
      <w:r w:rsidRPr="00201F96">
        <w:rPr>
          <w:rFonts w:ascii="Verdana" w:eastAsia="Calibri" w:hAnsi="Verdana" w:cs="Times New Roman"/>
          <w:spacing w:val="-6"/>
          <w:sz w:val="20"/>
          <w:szCs w:val="20"/>
        </w:rPr>
        <w:br/>
        <w:t xml:space="preserve">i adresu, </w:t>
      </w:r>
      <w:r w:rsidRPr="00201F96">
        <w:rPr>
          <w:rFonts w:ascii="Verdana" w:eastAsia="Calibri" w:hAnsi="Verdana" w:cs="Times New Roman"/>
          <w:sz w:val="20"/>
          <w:szCs w:val="20"/>
        </w:rPr>
        <w:t>wyszczególnienie celu i zakresu korzystania z wód,</w:t>
      </w:r>
    </w:p>
    <w:p w14:paraId="5F50C756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Określenie stanu prawnego nieruchomości usytuowanych w zasięgu oddziaływania korzystania z wód lub wykonanych urządzeń wodnych,</w:t>
      </w:r>
    </w:p>
    <w:p w14:paraId="38FC092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Charakterystykę badań</w:t>
      </w:r>
    </w:p>
    <w:p w14:paraId="37F71D7E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Lokalizację projektowanego piezometru</w:t>
      </w:r>
    </w:p>
    <w:p w14:paraId="1E3330D5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Położenie geograficzne</w:t>
      </w:r>
    </w:p>
    <w:p w14:paraId="2CE52EDA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Warunki hydrologiczne</w:t>
      </w:r>
    </w:p>
    <w:p w14:paraId="6F432201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najbliższych otworów studziennych</w:t>
      </w:r>
    </w:p>
    <w:p w14:paraId="7D7C852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Uzasadnienie liczby, lokalizacji i rodzaju projektowanych urządzeń</w:t>
      </w:r>
    </w:p>
    <w:p w14:paraId="2D0C6476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Charakterystykę konstrukcji projektowanego otworu</w:t>
      </w:r>
    </w:p>
    <w:p w14:paraId="4F76C72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Wskazówki dotyczące zamykania horyzontów wodonośnych</w:t>
      </w:r>
    </w:p>
    <w:p w14:paraId="1AC202AD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Określenie kolejności wykonywanych robót</w:t>
      </w:r>
    </w:p>
    <w:p w14:paraId="1FED577A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Opis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opróbowania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 xml:space="preserve"> otworu</w:t>
      </w:r>
    </w:p>
    <w:p w14:paraId="6F41B8BC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Zakres obserwacji i badań terenowych</w:t>
      </w:r>
    </w:p>
    <w:p w14:paraId="47590732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Obserwacje poziomów wodonośnych</w:t>
      </w:r>
    </w:p>
    <w:p w14:paraId="3D75EF97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Pompowanie próbne</w:t>
      </w:r>
    </w:p>
    <w:p w14:paraId="7075594E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Niezbędne prace geodezyjne</w:t>
      </w:r>
    </w:p>
    <w:p w14:paraId="60F0034A" w14:textId="77777777" w:rsidR="00201F96" w:rsidRPr="00201F96" w:rsidRDefault="00201F96" w:rsidP="00201F96">
      <w:pPr>
        <w:numPr>
          <w:ilvl w:val="1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Zakres prac laboratoryjnych</w:t>
      </w:r>
    </w:p>
    <w:p w14:paraId="72BB14C2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Harmonogram projektowanych prac geologicznych</w:t>
      </w:r>
    </w:p>
    <w:p w14:paraId="0E183F61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Ustalenia wynikające z planu gospodarowania wodami na obszarze dorzecza, planu zarządzania ryzykiem przeciwpowodziowym, planu przeciwdziałania skutkom suszy, określeniu wypływu planowanego korzystania z wód na wody powierzchniowe i podziemne, w szczególności na stan tych wód i realizację celów dla nich określonych, </w:t>
      </w:r>
    </w:p>
    <w:p w14:paraId="53442B1A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Opis przedsięwzięć technicznych, technologicznych i organizacyjnych, mających na celu zapewnienie bezpieczeństwa pracy i ochronę środowiska</w:t>
      </w:r>
    </w:p>
    <w:p w14:paraId="79366D7E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Wnioski i zalecenia</w:t>
      </w:r>
    </w:p>
    <w:p w14:paraId="38136DF0" w14:textId="77777777" w:rsidR="00201F96" w:rsidRPr="00201F96" w:rsidRDefault="00201F96" w:rsidP="00201F96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Spis wykorzystanych materiałów.</w:t>
      </w:r>
    </w:p>
    <w:p w14:paraId="5C6D711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</w:p>
    <w:p w14:paraId="6D97940E" w14:textId="49B4BE02" w:rsidR="00201F96" w:rsidRPr="00201F96" w:rsidRDefault="00201F96" w:rsidP="00201F96">
      <w:pPr>
        <w:spacing w:after="0" w:line="276" w:lineRule="auto"/>
        <w:jc w:val="both"/>
        <w:rPr>
          <w:rFonts w:ascii="Calibri" w:eastAsia="Calibri" w:hAnsi="Calibri" w:cs="Times New Roman"/>
          <w:bCs/>
        </w:rPr>
      </w:pPr>
      <w:r w:rsidRPr="00201F96">
        <w:rPr>
          <w:rFonts w:ascii="Verdana" w:eastAsia="Calibri" w:hAnsi="Verdana" w:cs="Times New Roman"/>
          <w:sz w:val="20"/>
          <w:szCs w:val="20"/>
          <w:u w:val="single"/>
        </w:rPr>
        <w:t>Część</w:t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 graficzna operatu wodnoprawnego winna zawierać wszystkie elementy wymagane </w:t>
      </w:r>
      <w:r w:rsidR="00274A68">
        <w:rPr>
          <w:rFonts w:ascii="Verdana" w:eastAsia="Calibri" w:hAnsi="Verdana" w:cs="Times New Roman"/>
          <w:bCs/>
          <w:sz w:val="20"/>
          <w:szCs w:val="20"/>
          <w:u w:val="single"/>
        </w:rPr>
        <w:br/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w Ustawie z dn. </w:t>
      </w:r>
      <w:r w:rsidRPr="00201F96">
        <w:rPr>
          <w:rFonts w:ascii="Verdana" w:eastAsia="Calibri" w:hAnsi="Verdana" w:cs="Times New Roman"/>
          <w:spacing w:val="-1"/>
          <w:sz w:val="20"/>
          <w:szCs w:val="20"/>
          <w:u w:val="single"/>
        </w:rPr>
        <w:t>dnia 20 lipca 2017 roku Prawo wodne, a</w:t>
      </w:r>
      <w:r w:rsidRPr="00201F96">
        <w:rPr>
          <w:rFonts w:ascii="Verdana" w:eastAsia="Calibri" w:hAnsi="Verdana" w:cs="Times New Roman"/>
          <w:bCs/>
          <w:sz w:val="20"/>
          <w:szCs w:val="20"/>
          <w:u w:val="single"/>
        </w:rPr>
        <w:t xml:space="preserve"> w szczególności:</w:t>
      </w:r>
    </w:p>
    <w:p w14:paraId="6B17D917" w14:textId="77777777" w:rsidR="00201F96" w:rsidRPr="00201F96" w:rsidRDefault="00201F96" w:rsidP="00201F9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plan urządzenia wodnego - piezometru, naniesiony na </w:t>
      </w:r>
      <w:r w:rsidRPr="00201F96">
        <w:rPr>
          <w:rFonts w:ascii="Verdana" w:eastAsia="Calibri" w:hAnsi="Verdana" w:cs="Times New Roman"/>
          <w:bCs/>
          <w:sz w:val="20"/>
          <w:szCs w:val="20"/>
        </w:rPr>
        <w:t xml:space="preserve">aktualną mapę </w:t>
      </w:r>
      <w:proofErr w:type="spellStart"/>
      <w:r w:rsidRPr="00201F96">
        <w:rPr>
          <w:rFonts w:ascii="Verdana" w:eastAsia="Calibri" w:hAnsi="Verdana" w:cs="Times New Roman"/>
          <w:sz w:val="20"/>
          <w:szCs w:val="20"/>
        </w:rPr>
        <w:t>sytuacyjno</w:t>
      </w:r>
      <w:proofErr w:type="spellEnd"/>
      <w:r w:rsidRPr="00201F96">
        <w:rPr>
          <w:rFonts w:ascii="Verdana" w:eastAsia="Calibri" w:hAnsi="Verdana" w:cs="Times New Roman"/>
          <w:sz w:val="20"/>
          <w:szCs w:val="20"/>
        </w:rPr>
        <w:t xml:space="preserve"> — wysokościową </w:t>
      </w:r>
      <w:r w:rsidRPr="00201F96">
        <w:rPr>
          <w:rFonts w:ascii="Verdana" w:eastAsia="Calibri" w:hAnsi="Verdana" w:cs="Times New Roman"/>
          <w:spacing w:val="10"/>
          <w:sz w:val="20"/>
          <w:szCs w:val="20"/>
        </w:rPr>
        <w:t xml:space="preserve">terenu, </w:t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t xml:space="preserve">uzyskaną lub sporządzoną przez Wykonawcę </w:t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br/>
      </w:r>
      <w:r w:rsidRPr="00201F96">
        <w:rPr>
          <w:rFonts w:ascii="Verdana" w:eastAsia="Calibri" w:hAnsi="Verdana" w:cs="Times New Roman"/>
          <w:bCs/>
          <w:spacing w:val="10"/>
          <w:sz w:val="20"/>
          <w:szCs w:val="20"/>
        </w:rPr>
        <w:lastRenderedPageBreak/>
        <w:t xml:space="preserve">we własnym zakresie,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z zaznaczonymi nieruchomościami, usytuowanymi w zasięgu oddziaływania zamierzonego </w:t>
      </w:r>
      <w:r w:rsidRPr="00201F96">
        <w:rPr>
          <w:rFonts w:ascii="Verdana" w:eastAsia="Calibri" w:hAnsi="Verdana" w:cs="Times New Roman"/>
          <w:sz w:val="20"/>
          <w:szCs w:val="20"/>
        </w:rPr>
        <w:t>korzystania z wód lub planowanych do wykonania urządzeń wodnych,</w:t>
      </w:r>
    </w:p>
    <w:p w14:paraId="0CF038E0" w14:textId="77777777" w:rsidR="00201F96" w:rsidRPr="00201F96" w:rsidRDefault="00201F96" w:rsidP="00201F96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Verdana" w:eastAsia="Calibri" w:hAnsi="Verdana" w:cs="Times New Roman"/>
          <w:sz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zasadnicze przekroje podłużne i poprzeczne piezometru.</w:t>
      </w:r>
    </w:p>
    <w:p w14:paraId="76C2A40A" w14:textId="77777777" w:rsidR="00201F96" w:rsidRPr="00201F96" w:rsidRDefault="00201F96" w:rsidP="00201F96">
      <w:pPr>
        <w:spacing w:after="0" w:line="276" w:lineRule="auto"/>
        <w:ind w:left="720"/>
        <w:contextualSpacing/>
        <w:jc w:val="both"/>
        <w:rPr>
          <w:rFonts w:ascii="Verdana" w:eastAsia="Calibri" w:hAnsi="Verdana" w:cs="Times New Roman"/>
          <w:sz w:val="20"/>
        </w:rPr>
      </w:pPr>
    </w:p>
    <w:p w14:paraId="241C1C74" w14:textId="4744D41C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  <w:u w:val="single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Wszystkie niezbędne materiały do przygotowania ww. opracowań, w tym </w:t>
      </w:r>
      <w:r w:rsidR="00274A68" w:rsidRPr="00201F96">
        <w:rPr>
          <w:rFonts w:ascii="Verdana" w:eastAsia="Calibri" w:hAnsi="Verdana" w:cs="Times New Roman"/>
          <w:sz w:val="20"/>
          <w:szCs w:val="20"/>
        </w:rPr>
        <w:t xml:space="preserve">decyzje 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wymagane przez organ wydający pozwolenie wodnoprawne oraz organ administracji geologicznej, Wykonawca pozyska własnym kosztem i staraniem. </w:t>
      </w:r>
      <w:r w:rsidRPr="00201F96">
        <w:rPr>
          <w:rFonts w:ascii="Verdana" w:eastAsia="Calibri" w:hAnsi="Verdana" w:cs="Times New Roman"/>
          <w:b/>
          <w:sz w:val="20"/>
          <w:szCs w:val="20"/>
          <w:u w:val="single"/>
        </w:rPr>
        <w:t>Wykonawca w cenę wykonania usługi winien wliczyć również opłatę za wydanie pozwolenia wodnoprawnego uiszczaną do Państwowego Gospodarstwa Wodnego Wody Polskie oraz wszelkie opłaty skarbowe związane z zatwierdzaniem projektu robót geologicznych oraz przyjęciem dokumentacji geologicznej.</w:t>
      </w:r>
    </w:p>
    <w:p w14:paraId="657C5BB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6ED66F10" w14:textId="5AB685CF" w:rsid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Wykonawca przekaże Zamawiającemu 2 egzemplarze projektu robót geologicznych </w:t>
      </w:r>
      <w:r w:rsidR="002D1D43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 xml:space="preserve">w wersji papierowej oraz 1 egzemplarz w wersji elektronicznej (format .pdf). Egzemplarze w wersji papierowej powinny być oprawione, napisane w edytorze tekstu, wydrukowane </w:t>
      </w:r>
      <w:r w:rsidR="002D1D43">
        <w:rPr>
          <w:rFonts w:ascii="Verdana" w:eastAsia="Calibri" w:hAnsi="Verdana" w:cs="Times New Roman"/>
          <w:sz w:val="20"/>
          <w:szCs w:val="20"/>
        </w:rPr>
        <w:br/>
      </w:r>
      <w:r w:rsidRPr="00201F96">
        <w:rPr>
          <w:rFonts w:ascii="Verdana" w:eastAsia="Calibri" w:hAnsi="Verdana" w:cs="Times New Roman"/>
          <w:sz w:val="20"/>
          <w:szCs w:val="20"/>
        </w:rPr>
        <w:t xml:space="preserve">w formacie A4, w kolorze. </w:t>
      </w:r>
    </w:p>
    <w:p w14:paraId="27383E20" w14:textId="77777777" w:rsidR="002D1D43" w:rsidRPr="00201F96" w:rsidRDefault="002D1D43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36FA9E1" w14:textId="6F5FA298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Wykonawca przekaże Zamawiającemu 2 egzemplarze operat</w:t>
      </w:r>
      <w:r w:rsidR="002D1D43">
        <w:rPr>
          <w:rFonts w:ascii="Verdana" w:eastAsia="Calibri" w:hAnsi="Verdana" w:cs="Times New Roman"/>
          <w:sz w:val="20"/>
          <w:szCs w:val="20"/>
        </w:rPr>
        <w:t>u</w:t>
      </w:r>
      <w:r w:rsidRPr="00201F96">
        <w:rPr>
          <w:rFonts w:ascii="Verdana" w:eastAsia="Calibri" w:hAnsi="Verdana" w:cs="Times New Roman"/>
          <w:sz w:val="20"/>
          <w:szCs w:val="20"/>
        </w:rPr>
        <w:t xml:space="preserve"> wodnoprawnego w wersji papierowej oraz 1 egzemplarz w wersji elektronicznej (format .pdf). Egzemplarze w wersji papierowej powinny być oprawione, napisane w edytorze tekstu, wydrukowane w formacie A4, w kolorze.</w:t>
      </w:r>
    </w:p>
    <w:p w14:paraId="5DD4FA52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>Opracowane dokumentacje dla zadania muszą być zatwierdzone przez Zamawiającego przed złożeniem wniosku o uzyskanie niezbędnych decyzji.</w:t>
      </w:r>
    </w:p>
    <w:p w14:paraId="4E9416F8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2242199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201F96">
        <w:rPr>
          <w:rFonts w:ascii="Verdana" w:eastAsia="Calibri" w:hAnsi="Verdana" w:cs="Times New Roman"/>
          <w:sz w:val="20"/>
          <w:szCs w:val="20"/>
        </w:rPr>
        <w:t xml:space="preserve">O wszelkich zmianach i uzupełnieniach wynikających z dodatkowych uzgodnień </w:t>
      </w:r>
      <w:r w:rsidRPr="00201F96">
        <w:rPr>
          <w:rFonts w:ascii="Verdana" w:eastAsia="Calibri" w:hAnsi="Verdana" w:cs="Times New Roman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 w:rsidRPr="00201F96">
        <w:rPr>
          <w:rFonts w:ascii="Verdana" w:eastAsia="Calibri" w:hAnsi="Verdana" w:cs="Times New Roman"/>
          <w:sz w:val="20"/>
          <w:szCs w:val="20"/>
        </w:rPr>
        <w:br/>
        <w:t xml:space="preserve">i konsultował na bieżąco z Zamawiającym. </w:t>
      </w:r>
    </w:p>
    <w:p w14:paraId="5CDD56A1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325139F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</w:p>
    <w:p w14:paraId="7129FD57" w14:textId="77777777" w:rsidR="00201F96" w:rsidRPr="0035597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Calibri" w:hAnsi="Verdana" w:cs="Times New Roman"/>
          <w:b/>
          <w:sz w:val="20"/>
          <w:szCs w:val="20"/>
        </w:rPr>
      </w:pPr>
      <w:r w:rsidRPr="00355976">
        <w:rPr>
          <w:rFonts w:ascii="Verdana" w:eastAsia="Calibri" w:hAnsi="Verdana" w:cs="Times New Roman"/>
          <w:b/>
          <w:sz w:val="20"/>
          <w:szCs w:val="20"/>
        </w:rPr>
        <w:t>Zasady odbioru, termin wykonania oraz płatności</w:t>
      </w:r>
    </w:p>
    <w:p w14:paraId="72E8E46B" w14:textId="5602FC4C" w:rsidR="00201F96" w:rsidRPr="00355976" w:rsidRDefault="00C4240B" w:rsidP="00637554">
      <w:pPr>
        <w:spacing w:after="0" w:line="276" w:lineRule="auto"/>
        <w:jc w:val="both"/>
        <w:rPr>
          <w:rFonts w:ascii="Verdana" w:eastAsia="Calibri" w:hAnsi="Verdana" w:cs="Times New Roman"/>
          <w:sz w:val="20"/>
          <w:szCs w:val="20"/>
        </w:rPr>
      </w:pPr>
      <w:r w:rsidRPr="00355976">
        <w:rPr>
          <w:rFonts w:ascii="Verdana" w:eastAsia="Calibri" w:hAnsi="Verdana" w:cs="Times New Roman"/>
          <w:sz w:val="20"/>
          <w:szCs w:val="20"/>
        </w:rPr>
        <w:t>1. Wykonawca wykona przedmiot umowy w podziale na następujące etapy:</w:t>
      </w:r>
    </w:p>
    <w:p w14:paraId="3A7D0E7F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>45 dni od daty podpisania umowy z Wykonawcą</w:t>
      </w:r>
      <w:r w:rsidRPr="00355976">
        <w:rPr>
          <w:rFonts w:ascii="Verdana" w:hAnsi="Verdana"/>
          <w:sz w:val="20"/>
          <w:szCs w:val="20"/>
        </w:rPr>
        <w:t xml:space="preserve"> - opracowanie projektu robót geologicznych</w:t>
      </w:r>
    </w:p>
    <w:p w14:paraId="6AA20204" w14:textId="07AAB1A6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10 dni </w:t>
      </w:r>
      <w:r w:rsidRPr="00355976">
        <w:rPr>
          <w:rFonts w:ascii="Verdana" w:hAnsi="Verdana"/>
          <w:sz w:val="20"/>
          <w:szCs w:val="20"/>
        </w:rPr>
        <w:t>od daty z pkt 1) - uzgodnienie projektu robót geologicznych z Zamawiającym</w:t>
      </w:r>
    </w:p>
    <w:p w14:paraId="64343229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5 dni </w:t>
      </w:r>
      <w:r w:rsidRPr="00355976">
        <w:rPr>
          <w:rFonts w:ascii="Verdana" w:hAnsi="Verdana"/>
          <w:sz w:val="20"/>
          <w:szCs w:val="20"/>
        </w:rPr>
        <w:t>od daty z pkt 2) – złożenie wniosku o zatwierdzenie projektu robót geologicznych do właściwego organu administracji geologicznej</w:t>
      </w:r>
    </w:p>
    <w:p w14:paraId="41753F83" w14:textId="134BDCFC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30 dni </w:t>
      </w:r>
      <w:r w:rsidRPr="00355976">
        <w:rPr>
          <w:rFonts w:ascii="Verdana" w:hAnsi="Verdana"/>
          <w:sz w:val="20"/>
          <w:szCs w:val="20"/>
        </w:rPr>
        <w:t>od daty z pkt 3) - zatwierdzenie projektu robót geologicznych przez właściwy organ administracji geologicznej</w:t>
      </w:r>
    </w:p>
    <w:p w14:paraId="60696CFD" w14:textId="0542ADFF" w:rsidR="00797ECB" w:rsidRPr="00355976" w:rsidRDefault="00797ECB" w:rsidP="00355976">
      <w:pPr>
        <w:pStyle w:val="Akapitzlist"/>
        <w:jc w:val="both"/>
        <w:rPr>
          <w:rFonts w:ascii="Verdana" w:hAnsi="Verdana"/>
          <w:b/>
          <w:sz w:val="20"/>
          <w:szCs w:val="20"/>
        </w:rPr>
      </w:pPr>
    </w:p>
    <w:p w14:paraId="6A19D3D2" w14:textId="77777777" w:rsidR="00797ECB" w:rsidRPr="00355976" w:rsidRDefault="00797ECB" w:rsidP="00355976">
      <w:pPr>
        <w:pStyle w:val="Akapitzlist"/>
        <w:jc w:val="both"/>
        <w:rPr>
          <w:rFonts w:ascii="Verdana" w:hAnsi="Verdana"/>
          <w:sz w:val="20"/>
          <w:szCs w:val="20"/>
        </w:rPr>
      </w:pPr>
    </w:p>
    <w:p w14:paraId="4A125EA7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>45 dni od daty podpisania umowy z Wykonawcą</w:t>
      </w:r>
      <w:r w:rsidRPr="00355976">
        <w:rPr>
          <w:rFonts w:ascii="Verdana" w:hAnsi="Verdana"/>
          <w:sz w:val="20"/>
          <w:szCs w:val="20"/>
        </w:rPr>
        <w:t xml:space="preserve"> – opracowanie operatu wodnoprawnego</w:t>
      </w:r>
    </w:p>
    <w:p w14:paraId="3DC6133F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5 dni </w:t>
      </w:r>
      <w:r w:rsidRPr="00355976">
        <w:rPr>
          <w:rFonts w:ascii="Verdana" w:hAnsi="Verdana"/>
          <w:sz w:val="20"/>
          <w:szCs w:val="20"/>
        </w:rPr>
        <w:t>od daty z pkt 5) – uzgodnienie operatu wodnoprawnego z Zamawiającym</w:t>
      </w:r>
    </w:p>
    <w:p w14:paraId="72DD24E9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5 dni </w:t>
      </w:r>
      <w:r w:rsidRPr="00355976">
        <w:rPr>
          <w:rFonts w:ascii="Verdana" w:hAnsi="Verdana"/>
          <w:sz w:val="20"/>
          <w:szCs w:val="20"/>
        </w:rPr>
        <w:t>od daty z pkt 6) – złożenie wniosku o pozwolenie wodnoprawne</w:t>
      </w:r>
    </w:p>
    <w:p w14:paraId="28DDF45C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60 dni </w:t>
      </w:r>
      <w:r w:rsidRPr="00355976">
        <w:rPr>
          <w:rFonts w:ascii="Verdana" w:hAnsi="Verdana"/>
          <w:sz w:val="20"/>
          <w:szCs w:val="20"/>
        </w:rPr>
        <w:t>od daty z pkt 7) – uzyskanie pozwolenia wodnoprawnego</w:t>
      </w:r>
    </w:p>
    <w:p w14:paraId="65F42EAF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30 dni </w:t>
      </w:r>
      <w:r w:rsidRPr="00355976">
        <w:rPr>
          <w:rFonts w:ascii="Verdana" w:hAnsi="Verdana"/>
          <w:sz w:val="20"/>
          <w:szCs w:val="20"/>
        </w:rPr>
        <w:t>od daty z pkt 8) - wykonanie robót geologicznych wraz ze zgłoszeniem robót geologicznych</w:t>
      </w:r>
    </w:p>
    <w:p w14:paraId="63AFD16E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15 dni </w:t>
      </w:r>
      <w:r w:rsidRPr="00355976">
        <w:rPr>
          <w:rFonts w:ascii="Verdana" w:hAnsi="Verdana"/>
          <w:sz w:val="20"/>
          <w:szCs w:val="20"/>
        </w:rPr>
        <w:t xml:space="preserve">od daty opisanej w pkt 9) - opracowanie dokumentacji geologicznej </w:t>
      </w:r>
    </w:p>
    <w:p w14:paraId="6B024B57" w14:textId="03608767" w:rsidR="00437D75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lastRenderedPageBreak/>
        <w:t>1</w:t>
      </w:r>
      <w:r w:rsidR="00312545">
        <w:rPr>
          <w:rFonts w:ascii="Verdana" w:hAnsi="Verdana"/>
          <w:b/>
          <w:sz w:val="20"/>
          <w:szCs w:val="20"/>
        </w:rPr>
        <w:t>0</w:t>
      </w:r>
      <w:r w:rsidRPr="00355976">
        <w:rPr>
          <w:rFonts w:ascii="Verdana" w:hAnsi="Verdana"/>
          <w:b/>
          <w:sz w:val="20"/>
          <w:szCs w:val="20"/>
        </w:rPr>
        <w:t xml:space="preserve"> dni </w:t>
      </w:r>
      <w:r w:rsidRPr="00355976">
        <w:rPr>
          <w:rFonts w:ascii="Verdana" w:hAnsi="Verdana"/>
          <w:sz w:val="20"/>
          <w:szCs w:val="20"/>
        </w:rPr>
        <w:t>od</w:t>
      </w:r>
      <w:r w:rsidRPr="00355976">
        <w:rPr>
          <w:rFonts w:ascii="Verdana" w:hAnsi="Verdana"/>
          <w:b/>
          <w:sz w:val="20"/>
          <w:szCs w:val="20"/>
        </w:rPr>
        <w:t xml:space="preserve"> </w:t>
      </w:r>
      <w:r w:rsidRPr="00355976">
        <w:rPr>
          <w:rFonts w:ascii="Verdana" w:hAnsi="Verdana"/>
          <w:sz w:val="20"/>
          <w:szCs w:val="20"/>
        </w:rPr>
        <w:t>daty  z pkt 10) - uzgodnienie dokumentacji geologicznej z Zamawiającym</w:t>
      </w:r>
      <w:r w:rsidR="00312545">
        <w:rPr>
          <w:rFonts w:ascii="Verdana" w:hAnsi="Verdana"/>
          <w:sz w:val="20"/>
          <w:szCs w:val="20"/>
        </w:rPr>
        <w:t xml:space="preserve"> i złożenie do właściwego organu administracji geologicznej</w:t>
      </w:r>
    </w:p>
    <w:p w14:paraId="07C631E3" w14:textId="6BBBAAD3" w:rsidR="00312545" w:rsidRPr="00355976" w:rsidRDefault="0031254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5 dni </w:t>
      </w:r>
      <w:r w:rsidRPr="00312545">
        <w:rPr>
          <w:rFonts w:ascii="Verdana" w:hAnsi="Verdana"/>
          <w:sz w:val="20"/>
          <w:szCs w:val="20"/>
        </w:rPr>
        <w:t>od daty  pkt 11) - Wykonanie piezometru</w:t>
      </w:r>
    </w:p>
    <w:p w14:paraId="52113567" w14:textId="77777777" w:rsidR="00437D75" w:rsidRPr="00355976" w:rsidRDefault="00437D75" w:rsidP="001C0AE2">
      <w:pPr>
        <w:pStyle w:val="Akapitzlist"/>
        <w:numPr>
          <w:ilvl w:val="0"/>
          <w:numId w:val="6"/>
        </w:numPr>
        <w:jc w:val="both"/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b/>
          <w:sz w:val="20"/>
          <w:szCs w:val="20"/>
        </w:rPr>
        <w:t xml:space="preserve">30 dni </w:t>
      </w:r>
      <w:r w:rsidRPr="00355976">
        <w:rPr>
          <w:rFonts w:ascii="Verdana" w:hAnsi="Verdana"/>
          <w:sz w:val="20"/>
          <w:szCs w:val="20"/>
        </w:rPr>
        <w:t>od daty z pkt 11) - Uzyskanie zawiadomienia o przyjęciu dokumentacji geologicznej przez właściwy organ administracji geologicznej</w:t>
      </w:r>
    </w:p>
    <w:p w14:paraId="793A805D" w14:textId="77777777" w:rsidR="00437D75" w:rsidRPr="00355976" w:rsidRDefault="00437D75" w:rsidP="00437D75"/>
    <w:p w14:paraId="545B68B8" w14:textId="77777777" w:rsidR="00437D75" w:rsidRPr="00D43BA2" w:rsidRDefault="00437D75" w:rsidP="00437D75">
      <w:pPr>
        <w:rPr>
          <w:rFonts w:ascii="Verdana" w:hAnsi="Verdana"/>
          <w:sz w:val="20"/>
          <w:szCs w:val="20"/>
        </w:rPr>
      </w:pPr>
      <w:r w:rsidRPr="00355976">
        <w:rPr>
          <w:rFonts w:ascii="Verdana" w:hAnsi="Verdana"/>
          <w:sz w:val="20"/>
          <w:szCs w:val="20"/>
        </w:rPr>
        <w:t xml:space="preserve">Razem: </w:t>
      </w:r>
      <w:r w:rsidRPr="00355976">
        <w:rPr>
          <w:rFonts w:ascii="Verdana" w:hAnsi="Verdana"/>
          <w:b/>
          <w:sz w:val="20"/>
          <w:szCs w:val="20"/>
        </w:rPr>
        <w:t>205 dni</w:t>
      </w:r>
      <w:r w:rsidRPr="00D43BA2">
        <w:rPr>
          <w:rFonts w:ascii="Verdana" w:hAnsi="Verdana"/>
          <w:b/>
          <w:sz w:val="20"/>
          <w:szCs w:val="20"/>
        </w:rPr>
        <w:t xml:space="preserve"> od daty podpisania umowy z Wykonawcą</w:t>
      </w:r>
    </w:p>
    <w:p w14:paraId="2B60625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b/>
          <w:sz w:val="20"/>
          <w:szCs w:val="20"/>
        </w:rPr>
      </w:pPr>
    </w:p>
    <w:p w14:paraId="2BA9E320" w14:textId="0F28983F" w:rsidR="00201F96" w:rsidRPr="00355976" w:rsidRDefault="00C4240B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B7085B">
        <w:rPr>
          <w:rFonts w:ascii="Verdana" w:eastAsia="Calibri" w:hAnsi="Verdana" w:cs="Times New Roman"/>
          <w:spacing w:val="-5"/>
          <w:sz w:val="20"/>
          <w:szCs w:val="20"/>
        </w:rPr>
        <w:t xml:space="preserve">2. 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Płatność: </w:t>
      </w:r>
    </w:p>
    <w:p w14:paraId="23655E8A" w14:textId="6DC5E02B" w:rsidR="00B665FD" w:rsidRDefault="00B665FD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Płatności wg TER – wynikowa, po zaakceptowanym każdorazowo przez Zamawiającego protokole odbioru częściowego oraz </w:t>
      </w:r>
      <w:r w:rsidR="0005334B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zaakceptowanym przez Zamawiającego protokole odbioru </w:t>
      </w:r>
      <w:r w:rsidRPr="00355976">
        <w:rPr>
          <w:rFonts w:ascii="Verdana" w:eastAsia="Calibri" w:hAnsi="Verdana" w:cs="Times New Roman"/>
          <w:spacing w:val="-5"/>
          <w:sz w:val="20"/>
          <w:szCs w:val="20"/>
        </w:rPr>
        <w:t>końcowego po wykonaniu całości umowy.</w:t>
      </w:r>
    </w:p>
    <w:p w14:paraId="5B35B9B2" w14:textId="77777777" w:rsidR="00B7085B" w:rsidRPr="00355976" w:rsidRDefault="00B7085B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</w:rPr>
      </w:pPr>
    </w:p>
    <w:p w14:paraId="408D77C9" w14:textId="6CEDE1C8" w:rsidR="00B665FD" w:rsidRDefault="00C4240B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>
        <w:rPr>
          <w:rFonts w:ascii="Verdana" w:eastAsia="Calibri" w:hAnsi="Verdana" w:cs="Times New Roman"/>
          <w:spacing w:val="-5"/>
          <w:sz w:val="20"/>
          <w:szCs w:val="20"/>
        </w:rPr>
        <w:t xml:space="preserve">3. 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>Odbi</w:t>
      </w:r>
      <w:r w:rsidR="00B665FD">
        <w:rPr>
          <w:rFonts w:ascii="Verdana" w:eastAsia="Calibri" w:hAnsi="Verdana" w:cs="Times New Roman"/>
          <w:spacing w:val="-5"/>
          <w:sz w:val="20"/>
          <w:szCs w:val="20"/>
        </w:rPr>
        <w:t>ory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częściow</w:t>
      </w:r>
      <w:r w:rsidR="00B665FD">
        <w:rPr>
          <w:rFonts w:ascii="Verdana" w:eastAsia="Calibri" w:hAnsi="Verdana" w:cs="Times New Roman"/>
          <w:spacing w:val="-5"/>
          <w:sz w:val="20"/>
          <w:szCs w:val="20"/>
        </w:rPr>
        <w:t>e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nastąpi</w:t>
      </w:r>
      <w:r w:rsidR="00B665FD">
        <w:rPr>
          <w:rFonts w:ascii="Verdana" w:eastAsia="Calibri" w:hAnsi="Verdana" w:cs="Times New Roman"/>
          <w:spacing w:val="-5"/>
          <w:sz w:val="20"/>
          <w:szCs w:val="20"/>
        </w:rPr>
        <w:t>ą</w:t>
      </w:r>
      <w:r w:rsidR="00201F96"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 po</w:t>
      </w:r>
      <w:r w:rsidR="00B665FD">
        <w:rPr>
          <w:rFonts w:ascii="Verdana" w:eastAsia="Calibri" w:hAnsi="Verdana" w:cs="Times New Roman"/>
          <w:spacing w:val="-5"/>
          <w:sz w:val="20"/>
          <w:szCs w:val="20"/>
        </w:rPr>
        <w:t>:</w:t>
      </w:r>
    </w:p>
    <w:p w14:paraId="676EF054" w14:textId="1C19482D" w:rsidR="00B665FD" w:rsidRPr="006578A1" w:rsidRDefault="006578A1" w:rsidP="00B7085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opracowaniu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operatu wodnoprawnego - wraz z akceptacją 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Zamawiającego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i złożeniem wniosku o wydanie pozwolenia wodnoprawnego </w:t>
      </w:r>
    </w:p>
    <w:p w14:paraId="486C2C31" w14:textId="77C139FD" w:rsidR="00B665FD" w:rsidRPr="006578A1" w:rsidRDefault="006578A1" w:rsidP="00B7085B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wszczęciu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postępowania 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przez właściwy organ i uzyskaniu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pozwolenia wodnoprawnego</w:t>
      </w:r>
      <w:r w:rsidRPr="006578A1">
        <w:rPr>
          <w:rFonts w:ascii="Verdana" w:eastAsia="Calibri" w:hAnsi="Verdana" w:cs="Times New Roman"/>
          <w:spacing w:val="-5"/>
          <w:sz w:val="20"/>
          <w:szCs w:val="20"/>
        </w:rPr>
        <w:t xml:space="preserve"> </w:t>
      </w:r>
    </w:p>
    <w:p w14:paraId="5B0AF1A9" w14:textId="3B914739" w:rsidR="006578A1" w:rsidRDefault="006578A1" w:rsidP="006578A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>
        <w:rPr>
          <w:rFonts w:ascii="Verdana" w:eastAsia="Times New Roman" w:hAnsi="Verdana" w:cs="Tahoma"/>
          <w:bCs/>
          <w:sz w:val="20"/>
          <w:szCs w:val="20"/>
          <w:lang w:eastAsia="pl-PL"/>
        </w:rPr>
        <w:t>w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ykonaniu 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projekt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robót geologicznych i uzyskani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ostatecznej decyzji zatwierdzającej projekt robót geologicznych przez właściwy organ</w:t>
      </w:r>
      <w:r w:rsidRPr="006578A1">
        <w:rPr>
          <w:rFonts w:ascii="Verdana" w:eastAsia="Calibri" w:hAnsi="Verdana" w:cs="Times New Roman"/>
          <w:spacing w:val="-5"/>
          <w:sz w:val="20"/>
          <w:szCs w:val="20"/>
        </w:rPr>
        <w:t xml:space="preserve"> </w:t>
      </w:r>
    </w:p>
    <w:p w14:paraId="2258D305" w14:textId="02037E25" w:rsidR="00B665FD" w:rsidRPr="006578A1" w:rsidRDefault="006578A1" w:rsidP="006578A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wykonaniu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otworu obserwacyjnego – piezometru</w:t>
      </w:r>
    </w:p>
    <w:p w14:paraId="351B4013" w14:textId="4C3F8B35" w:rsidR="006578A1" w:rsidRPr="006578A1" w:rsidRDefault="006578A1" w:rsidP="006578A1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wykonani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powykonawczej dokumentacji geologicznej oraz przedłożeni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>u</w:t>
      </w:r>
      <w:r w:rsidRPr="006578A1">
        <w:rPr>
          <w:rFonts w:ascii="Verdana" w:eastAsia="Times New Roman" w:hAnsi="Verdana" w:cs="Tahoma"/>
          <w:bCs/>
          <w:sz w:val="20"/>
          <w:szCs w:val="20"/>
          <w:lang w:eastAsia="pl-PL"/>
        </w:rPr>
        <w:t xml:space="preserve"> zawiadomienia organu administracji geologicznej o przyjęciu dokumentacji geologicznej</w:t>
      </w:r>
      <w:bookmarkStart w:id="0" w:name="_GoBack"/>
      <w:bookmarkEnd w:id="0"/>
    </w:p>
    <w:p w14:paraId="59F436BE" w14:textId="77777777" w:rsidR="006578A1" w:rsidRDefault="006578A1" w:rsidP="00B7085B">
      <w:pPr>
        <w:pStyle w:val="Akapitzlist"/>
        <w:spacing w:after="0" w:line="276" w:lineRule="auto"/>
        <w:ind w:left="783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19A54669" w14:textId="68A5ED2A" w:rsidR="00201F96" w:rsidRPr="00355976" w:rsidRDefault="00C4240B" w:rsidP="0035597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4. 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>Odbiór końcowy nastąpi</w:t>
      </w:r>
      <w:r w:rsidR="005E5D18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po wykonaniu otworu obserwacyjnego – piezometru, 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>wykonaniu powykonawczej dokumentacji geologicznej oraz przedłożeniu zawiadomieni</w:t>
      </w:r>
      <w:r w:rsidR="00437D75" w:rsidRPr="00355976">
        <w:rPr>
          <w:rFonts w:ascii="Verdana" w:eastAsia="Calibri" w:hAnsi="Verdana" w:cs="Times New Roman"/>
          <w:spacing w:val="-5"/>
          <w:sz w:val="20"/>
          <w:szCs w:val="20"/>
        </w:rPr>
        <w:t>a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organu administracji geologicznej o przyjęciu dokumentacji geologicznej. Wykonawca pisemnie, bądź poprzez wiadomość e-mail, zgłosi zakończenie prac i gotowość do odbioru. Zamawiający skontroluje stan wykonanych robót. Zakończenie prac zostanie potwierdzon</w:t>
      </w:r>
      <w:r w:rsidR="00437D75" w:rsidRPr="00355976">
        <w:rPr>
          <w:rFonts w:ascii="Verdana" w:eastAsia="Calibri" w:hAnsi="Verdana" w:cs="Times New Roman"/>
          <w:spacing w:val="-5"/>
          <w:sz w:val="20"/>
          <w:szCs w:val="20"/>
        </w:rPr>
        <w:t>e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podpisanym obustronnie protokołem odbioru końcowego.</w:t>
      </w:r>
    </w:p>
    <w:p w14:paraId="748AF4C5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11DD267A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6C19C200" w14:textId="77777777" w:rsidR="00201F96" w:rsidRPr="00201F9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Calibri" w:eastAsia="Calibri" w:hAnsi="Calibri" w:cs="Times New Roman"/>
          <w:b/>
        </w:rPr>
      </w:pPr>
      <w:r w:rsidRPr="00201F96">
        <w:rPr>
          <w:rFonts w:ascii="Verdana" w:eastAsia="Calibri" w:hAnsi="Verdana" w:cs="Times New Roman"/>
          <w:b/>
          <w:sz w:val="20"/>
          <w:szCs w:val="20"/>
        </w:rPr>
        <w:t>Kontrola prac</w:t>
      </w:r>
    </w:p>
    <w:p w14:paraId="3334763B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Przedstawiciel Zamawiającego wymieniony w umowie ma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t>prawo zapoznania się z przebiegiem i postępem prac na każdym etapie realizacji zadania.</w:t>
      </w:r>
    </w:p>
    <w:p w14:paraId="7EA89590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4"/>
          <w:sz w:val="20"/>
          <w:szCs w:val="20"/>
        </w:rPr>
      </w:pPr>
      <w:r w:rsidRPr="00201F96">
        <w:rPr>
          <w:rFonts w:ascii="Verdana" w:eastAsia="Calibri" w:hAnsi="Verdana" w:cs="Times New Roman"/>
          <w:spacing w:val="-4"/>
          <w:sz w:val="20"/>
          <w:szCs w:val="20"/>
        </w:rPr>
        <w:t xml:space="preserve">Wykonawca ma obowiązek przekazywania na bieżąco i niezwłocznie ewentualnych wezwań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uzgadniania składanych uzupełnień i wyjaśnień z Zamawiającym przed przekazaniem </w:t>
      </w:r>
      <w:r w:rsidRPr="00201F96">
        <w:rPr>
          <w:rFonts w:ascii="Verdana" w:eastAsia="Calibri" w:hAnsi="Verdana" w:cs="Times New Roman"/>
          <w:spacing w:val="-4"/>
          <w:sz w:val="20"/>
          <w:szCs w:val="20"/>
        </w:rPr>
        <w:br/>
        <w:t xml:space="preserve">ich do organu. </w:t>
      </w:r>
    </w:p>
    <w:p w14:paraId="247EB73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 w:rsidRPr="00201F96">
        <w:rPr>
          <w:rFonts w:ascii="Verdana" w:eastAsia="Calibri" w:hAnsi="Verdana" w:cs="Times New Roman"/>
          <w:spacing w:val="-5"/>
          <w:sz w:val="20"/>
          <w:szCs w:val="20"/>
        </w:rPr>
        <w:t xml:space="preserve">Proponowane rozwiązania techniczne oraz sposób obliczeń Wykonawca będzie konsultował </w:t>
      </w:r>
      <w:r w:rsidRPr="00201F96">
        <w:rPr>
          <w:rFonts w:ascii="Verdana" w:eastAsia="Calibri" w:hAnsi="Verdana" w:cs="Times New Roman"/>
          <w:spacing w:val="-5"/>
          <w:sz w:val="20"/>
          <w:szCs w:val="20"/>
        </w:rPr>
        <w:br/>
        <w:t>z Zamawiającym.</w:t>
      </w:r>
    </w:p>
    <w:p w14:paraId="2C4877CD" w14:textId="77777777" w:rsidR="00201F96" w:rsidRPr="00201F96" w:rsidRDefault="00201F96" w:rsidP="00201F96">
      <w:pPr>
        <w:spacing w:after="0" w:line="276" w:lineRule="auto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</w:p>
    <w:p w14:paraId="7328C8BD" w14:textId="77777777" w:rsidR="00201F96" w:rsidRPr="00355976" w:rsidRDefault="00201F96" w:rsidP="00201F96">
      <w:pPr>
        <w:numPr>
          <w:ilvl w:val="0"/>
          <w:numId w:val="1"/>
        </w:numPr>
        <w:spacing w:after="0" w:line="276" w:lineRule="auto"/>
        <w:contextualSpacing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355976">
        <w:rPr>
          <w:rFonts w:ascii="Verdana" w:eastAsia="Calibri" w:hAnsi="Verdana" w:cs="Times New Roman"/>
          <w:b/>
          <w:sz w:val="20"/>
          <w:szCs w:val="20"/>
        </w:rPr>
        <w:t>Warunki</w:t>
      </w:r>
      <w:r w:rsidRPr="00355976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 xml:space="preserve"> udziału w postępowaniu</w:t>
      </w:r>
    </w:p>
    <w:p w14:paraId="545A2EF2" w14:textId="09A91A61" w:rsidR="00092A2A" w:rsidRPr="00355976" w:rsidRDefault="006578A1" w:rsidP="003559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>
        <w:rPr>
          <w:rFonts w:ascii="Verdana" w:eastAsia="Calibri" w:hAnsi="Verdana" w:cs="Times New Roman"/>
          <w:spacing w:val="-5"/>
          <w:sz w:val="20"/>
          <w:szCs w:val="20"/>
        </w:rPr>
        <w:t>Firma musi legitymować się w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>ykonanie</w:t>
      </w:r>
      <w:r>
        <w:rPr>
          <w:rFonts w:ascii="Verdana" w:eastAsia="Calibri" w:hAnsi="Verdana" w:cs="Times New Roman"/>
          <w:spacing w:val="-5"/>
          <w:sz w:val="20"/>
          <w:szCs w:val="20"/>
        </w:rPr>
        <w:t>m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</w:t>
      </w:r>
      <w:r w:rsidR="0035597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w ostatnich trzech latach 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co najmniej </w:t>
      </w:r>
      <w:r w:rsidR="0035597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dwóch otworów obserwacyjnych - piezometrów zgodnie zaakceptowanymi przez właściwe organa 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>projekt</w:t>
      </w:r>
      <w:r w:rsidR="00355976" w:rsidRPr="00355976">
        <w:rPr>
          <w:rFonts w:ascii="Verdana" w:eastAsia="Calibri" w:hAnsi="Verdana" w:cs="Times New Roman"/>
          <w:spacing w:val="-5"/>
          <w:sz w:val="20"/>
          <w:szCs w:val="20"/>
        </w:rPr>
        <w:t>ami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prac geologicznych </w:t>
      </w:r>
      <w:r w:rsidR="0035597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wraz z 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>wykonani</w:t>
      </w:r>
      <w:r w:rsidR="00355976" w:rsidRPr="00355976">
        <w:rPr>
          <w:rFonts w:ascii="Verdana" w:eastAsia="Calibri" w:hAnsi="Verdana" w:cs="Times New Roman"/>
          <w:spacing w:val="-5"/>
          <w:sz w:val="20"/>
          <w:szCs w:val="20"/>
        </w:rPr>
        <w:t>em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powykonawczej dokumentacji 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lastRenderedPageBreak/>
        <w:t xml:space="preserve">geologicznej dla tych urządzeń </w:t>
      </w:r>
      <w:r w:rsidR="00355976" w:rsidRPr="00355976">
        <w:rPr>
          <w:rFonts w:ascii="Verdana" w:eastAsia="Calibri" w:hAnsi="Verdana" w:cs="Times New Roman"/>
          <w:spacing w:val="-5"/>
          <w:sz w:val="20"/>
          <w:szCs w:val="20"/>
        </w:rPr>
        <w:t>i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przyjęciem dokumentacji geologicznej przez właściwy organ </w:t>
      </w:r>
    </w:p>
    <w:p w14:paraId="262381BE" w14:textId="3765A37A" w:rsidR="00201F96" w:rsidRPr="00355976" w:rsidRDefault="006578A1" w:rsidP="00355976">
      <w:pPr>
        <w:pStyle w:val="Akapitzlist"/>
        <w:numPr>
          <w:ilvl w:val="0"/>
          <w:numId w:val="8"/>
        </w:numPr>
        <w:spacing w:after="0" w:line="276" w:lineRule="auto"/>
        <w:ind w:left="426"/>
        <w:jc w:val="both"/>
        <w:rPr>
          <w:rFonts w:ascii="Verdana" w:eastAsia="Calibri" w:hAnsi="Verdana" w:cs="Times New Roman"/>
          <w:spacing w:val="-5"/>
          <w:sz w:val="20"/>
          <w:szCs w:val="20"/>
        </w:rPr>
      </w:pPr>
      <w:r>
        <w:rPr>
          <w:rFonts w:ascii="Verdana" w:eastAsia="Calibri" w:hAnsi="Verdana" w:cs="Times New Roman"/>
          <w:spacing w:val="-5"/>
          <w:sz w:val="20"/>
          <w:szCs w:val="20"/>
        </w:rPr>
        <w:t>Firma musi legitymować się w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>ykonanie</w:t>
      </w:r>
      <w:r>
        <w:rPr>
          <w:rFonts w:ascii="Verdana" w:eastAsia="Calibri" w:hAnsi="Verdana" w:cs="Times New Roman"/>
          <w:spacing w:val="-5"/>
          <w:sz w:val="20"/>
          <w:szCs w:val="20"/>
        </w:rPr>
        <w:t>m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co najmniej dwóch operatów wodnoprawnych wraz z</w:t>
      </w:r>
      <w:r w:rsidR="00201F96" w:rsidRPr="00355976">
        <w:rPr>
          <w:rFonts w:ascii="Verdana" w:eastAsia="Calibri" w:hAnsi="Verdana" w:cs="Times New Roman"/>
          <w:spacing w:val="-5"/>
          <w:sz w:val="20"/>
          <w:szCs w:val="20"/>
        </w:rPr>
        <w:t xml:space="preserve"> uzyskaniem ostatecznej decyzji wodnoprawnej </w:t>
      </w:r>
      <w:r w:rsidR="00092A2A" w:rsidRPr="00355976">
        <w:rPr>
          <w:rFonts w:ascii="Verdana" w:eastAsia="Calibri" w:hAnsi="Verdana" w:cs="Times New Roman"/>
          <w:spacing w:val="-5"/>
          <w:sz w:val="20"/>
          <w:szCs w:val="20"/>
        </w:rPr>
        <w:t>dla budowy urządzeń wodnych/ odwodnienia przy drogach krajowych w ostatnich 3 latach.</w:t>
      </w:r>
    </w:p>
    <w:p w14:paraId="3B351543" w14:textId="77777777" w:rsidR="00431FBE" w:rsidRDefault="00431FBE"/>
    <w:sectPr w:rsidR="00431FBE" w:rsidSect="003F6FA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2CEEFE" w14:textId="77777777" w:rsidR="00167B10" w:rsidRDefault="00167B10">
      <w:pPr>
        <w:spacing w:after="0" w:line="240" w:lineRule="auto"/>
      </w:pPr>
      <w:r>
        <w:separator/>
      </w:r>
    </w:p>
  </w:endnote>
  <w:endnote w:type="continuationSeparator" w:id="0">
    <w:p w14:paraId="188E5E20" w14:textId="77777777" w:rsidR="00167B10" w:rsidRDefault="00167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4456EA" w14:textId="1FCFA3D6" w:rsidR="002172B0" w:rsidRPr="002172B0" w:rsidRDefault="00300E69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6578A1">
              <w:rPr>
                <w:b/>
                <w:bCs/>
                <w:noProof/>
                <w:sz w:val="16"/>
                <w:szCs w:val="16"/>
              </w:rPr>
              <w:t>5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6578A1">
              <w:rPr>
                <w:b/>
                <w:bCs/>
                <w:noProof/>
                <w:sz w:val="16"/>
                <w:szCs w:val="16"/>
              </w:rPr>
              <w:t>5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2BC7544F" w14:textId="77777777" w:rsidR="002172B0" w:rsidRDefault="00167B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D801D8" w14:textId="77777777" w:rsidR="00167B10" w:rsidRDefault="00167B10">
      <w:pPr>
        <w:spacing w:after="0" w:line="240" w:lineRule="auto"/>
      </w:pPr>
      <w:r>
        <w:separator/>
      </w:r>
    </w:p>
  </w:footnote>
  <w:footnote w:type="continuationSeparator" w:id="0">
    <w:p w14:paraId="2DA995A4" w14:textId="77777777" w:rsidR="00167B10" w:rsidRDefault="00167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C6ECA"/>
    <w:multiLevelType w:val="hybridMultilevel"/>
    <w:tmpl w:val="320EC1FC"/>
    <w:lvl w:ilvl="0" w:tplc="567A110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DBD69C1"/>
    <w:multiLevelType w:val="hybridMultilevel"/>
    <w:tmpl w:val="C0063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526C6D"/>
    <w:multiLevelType w:val="hybridMultilevel"/>
    <w:tmpl w:val="4FFC0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34E7C"/>
    <w:multiLevelType w:val="hybridMultilevel"/>
    <w:tmpl w:val="7B607C4C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41936ECA"/>
    <w:multiLevelType w:val="multilevel"/>
    <w:tmpl w:val="DD1630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46D75C58"/>
    <w:multiLevelType w:val="hybridMultilevel"/>
    <w:tmpl w:val="FE768D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2C77A9"/>
    <w:multiLevelType w:val="hybridMultilevel"/>
    <w:tmpl w:val="62B676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5"/>
  </w:num>
  <w:num w:numId="5">
    <w:abstractNumId w:val="7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F96"/>
    <w:rsid w:val="0005334B"/>
    <w:rsid w:val="00092A2A"/>
    <w:rsid w:val="000A745D"/>
    <w:rsid w:val="000F54B1"/>
    <w:rsid w:val="001656EC"/>
    <w:rsid w:val="00167B10"/>
    <w:rsid w:val="001C0AE2"/>
    <w:rsid w:val="00201F96"/>
    <w:rsid w:val="00274A68"/>
    <w:rsid w:val="00275BDD"/>
    <w:rsid w:val="002D1D43"/>
    <w:rsid w:val="00300BAF"/>
    <w:rsid w:val="00300E69"/>
    <w:rsid w:val="00312545"/>
    <w:rsid w:val="00315194"/>
    <w:rsid w:val="00355976"/>
    <w:rsid w:val="00431FBE"/>
    <w:rsid w:val="00437D75"/>
    <w:rsid w:val="0053505B"/>
    <w:rsid w:val="005B43A2"/>
    <w:rsid w:val="005E5D18"/>
    <w:rsid w:val="00637554"/>
    <w:rsid w:val="006578A1"/>
    <w:rsid w:val="006B3A8B"/>
    <w:rsid w:val="0072132E"/>
    <w:rsid w:val="00797ECB"/>
    <w:rsid w:val="009A238C"/>
    <w:rsid w:val="00B665FD"/>
    <w:rsid w:val="00B7085B"/>
    <w:rsid w:val="00BD3EE7"/>
    <w:rsid w:val="00C26D3E"/>
    <w:rsid w:val="00C4240B"/>
    <w:rsid w:val="00D43BA2"/>
    <w:rsid w:val="00D81E0F"/>
    <w:rsid w:val="00EF2B98"/>
    <w:rsid w:val="00FC5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27AF4"/>
  <w15:chartTrackingRefBased/>
  <w15:docId w15:val="{A4882E59-2A09-47CC-80EB-75C89638F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01F96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201F96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01F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01F96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01F96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1F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1F96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37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500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5</Pages>
  <Words>1584</Words>
  <Characters>9507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Pawłowska</dc:creator>
  <cp:keywords/>
  <dc:description/>
  <cp:lastModifiedBy>Joanna Pawłowska</cp:lastModifiedBy>
  <cp:revision>21</cp:revision>
  <cp:lastPrinted>2022-09-22T11:41:00Z</cp:lastPrinted>
  <dcterms:created xsi:type="dcterms:W3CDTF">2022-06-23T08:05:00Z</dcterms:created>
  <dcterms:modified xsi:type="dcterms:W3CDTF">2022-09-26T09:20:00Z</dcterms:modified>
</cp:coreProperties>
</file>